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东风区教育局2022年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政府</w:t>
      </w:r>
      <w:r>
        <w:rPr>
          <w:rFonts w:hint="eastAsia" w:ascii="宋体" w:hAnsi="宋体" w:cs="宋体"/>
          <w:b/>
          <w:bCs/>
          <w:sz w:val="44"/>
          <w:szCs w:val="44"/>
        </w:rPr>
        <w:t>信息公开工作</w:t>
      </w:r>
    </w:p>
    <w:p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年度报告</w:t>
      </w: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Style w:val="8"/>
          <w:rFonts w:ascii="黑体" w:hAnsi="黑体" w:eastAsia="黑体" w:cs="黑体"/>
          <w:b w:val="0"/>
          <w:spacing w:val="8"/>
          <w:sz w:val="32"/>
          <w:szCs w:val="32"/>
        </w:rPr>
      </w:pP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一、总体情况</w:t>
      </w:r>
    </w:p>
    <w:p>
      <w:pPr>
        <w:pStyle w:val="5"/>
        <w:widowControl/>
        <w:spacing w:before="0" w:beforeAutospacing="0" w:after="0" w:afterAutospacing="0" w:line="520" w:lineRule="exact"/>
        <w:ind w:firstLine="690"/>
        <w:jc w:val="both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2022年，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我局按照区政府的部署深入贯彻落实《中华人民共和国政府信息公开条例》（以下简称《条例》）和省、市、区关于政府信息公开工作的要求</w:t>
      </w:r>
      <w:r>
        <w:rPr>
          <w:rFonts w:hint="eastAsia" w:ascii="仿宋" w:hAnsi="仿宋" w:eastAsia="仿宋" w:cs="仿宋"/>
          <w:spacing w:val="8"/>
          <w:sz w:val="32"/>
          <w:szCs w:val="32"/>
        </w:rPr>
        <w:t>，把信息公开工作纳入全年重点工作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更好发挥政府信息公开工作年度报告的重要作用，现将东风区教育局2022年度政府信息公开年度报告公开如下：</w:t>
      </w:r>
    </w:p>
    <w:p>
      <w:pPr>
        <w:spacing w:before="100" w:beforeAutospacing="1" w:after="100" w:afterAutospacing="1"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>1.高度重视政务公开工作，不断完善政务公开制度，进一步提高政务公开制度化、规范化、科学化水平。由办公室牵头，局机关各科室、区属学校配合协同推进工作机制。依据《中华人民共和国政府信息公开条例》文件要求，将信息公开工作根据内容明确分工，及时公开我局相关文件政策，切实保障了人民群众的知情权、参与权和监督权。</w:t>
      </w:r>
    </w:p>
    <w:p>
      <w:pPr>
        <w:pStyle w:val="5"/>
        <w:widowControl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>2.完善</w:t>
      </w:r>
      <w:r>
        <w:rPr>
          <w:rFonts w:hint="eastAsia" w:ascii="仿宋_GB2312" w:hAnsi="宋体" w:eastAsia="仿宋_GB2312" w:cs="宋体"/>
          <w:color w:val="333333"/>
          <w:sz w:val="32"/>
          <w:szCs w:val="32"/>
          <w:lang w:eastAsia="zh-CN"/>
        </w:rPr>
        <w:t>教育系统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政府信息公开指南，并及时复查，确保指南内容及时更新，准确无误。按照要求及时上报政务公开年度报告，并在东风区政府网站进行公开。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全面梳理门户网站政务公开目录，收集、整理各类政务公开信息，同时，严格遵循“谁公开、谁审查、谁负责”原则，确保政务信息公开工作扎实有效开展。健全完善信息公开保密审查制度，提高政府信息公开工作的规范化水平。</w:t>
      </w: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3.丰富公开内容，保障更新速率。我局将信息公开的内容和速率作为信息公开工作的核心，严格按照要求，安排人员负责公开信息的编辑、审核与发布。</w:t>
      </w: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4.完善信息公开形式，信息内容全面。一是充分利用东风区政府网“政府信息公开发布系统”和本单位子网站进行政府信息公开。二是在单位显著位置公开办事指南。三是依据《条例》规定，对申请公开的政府信息分情况及时给予答复，为公众提供快捷、方便的服务，保证政府信息公开及时、准确、有效。</w:t>
      </w: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Style w:val="8"/>
          <w:rFonts w:ascii="黑体" w:hAnsi="黑体" w:eastAsia="黑体" w:cs="黑体"/>
          <w:b w:val="0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二、主动公开政府信息情况</w:t>
      </w:r>
    </w:p>
    <w:tbl>
      <w:tblPr>
        <w:tblStyle w:val="6"/>
        <w:tblW w:w="8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1"/>
        <w:gridCol w:w="2051"/>
        <w:gridCol w:w="2051"/>
        <w:gridCol w:w="20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2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制发件数</w:t>
            </w:r>
          </w:p>
        </w:tc>
        <w:tc>
          <w:tcPr>
            <w:tcW w:w="2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0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1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15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15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14.18</w:t>
            </w:r>
            <w:bookmarkStart w:id="0" w:name="_GoBack"/>
            <w:bookmarkEnd w:id="0"/>
          </w:p>
        </w:tc>
      </w:tr>
    </w:tbl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Style w:val="8"/>
          <w:rFonts w:ascii="黑体" w:hAnsi="黑体" w:eastAsia="黑体" w:cs="黑体"/>
          <w:b w:val="0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三、收到和处理政府信息公开申请情况</w:t>
      </w:r>
    </w:p>
    <w:tbl>
      <w:tblPr>
        <w:tblStyle w:val="6"/>
        <w:tblW w:w="83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691"/>
        <w:gridCol w:w="2578"/>
        <w:gridCol w:w="638"/>
        <w:gridCol w:w="638"/>
        <w:gridCol w:w="638"/>
        <w:gridCol w:w="638"/>
        <w:gridCol w:w="638"/>
        <w:gridCol w:w="640"/>
        <w:gridCol w:w="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9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（本列数据的勾稽关系为：第一项加第二项之和，等于第三项加第四项之和）</w:t>
            </w:r>
          </w:p>
        </w:tc>
        <w:tc>
          <w:tcPr>
            <w:tcW w:w="44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9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自然人</w:t>
            </w:r>
          </w:p>
        </w:tc>
        <w:tc>
          <w:tcPr>
            <w:tcW w:w="3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法人或其他组织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9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商业企业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科研机构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社会公益组织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法律服务机构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</w:t>
            </w: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firstLine="110" w:firstLineChars="50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一、本年新收政府信息公开申请数量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二、上年结转政府信息公开申请数量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三、本年度办理结果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（一）予以公开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（二）部分公开（区分处理的，只记这一情形，不计其他情形）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（三）不予公开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1.属于国家秘密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2.其他法律行政法规禁止公开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3.危及“三安全一稳定”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4.保护第三方合法权益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5.属于三类内部事务信息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6.属于四类过程性信息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7.属于行政执法案卷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8.属于行政查询事项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（四）无法提供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1.本机关不掌握相关政府信息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2.没有现成信息需要另行制作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3.补正后申请内容仍不明确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（五）不予处理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1.信访举报投诉类申请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2.重复申请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3.要求提供公开出版物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4.无正当理由大量反复申请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5.要求行政机关确认或重新出具已获取信息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（六）其他处理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（七）总计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四、结转下年度继续办理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四、政府信息公开行政复议、行政诉讼情况</w:t>
      </w:r>
    </w:p>
    <w:tbl>
      <w:tblPr>
        <w:tblStyle w:val="6"/>
        <w:tblW w:w="8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4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" w:type="dxa"/>
          <w:trHeight w:val="673" w:hRule="atLeast"/>
          <w:jc w:val="center"/>
        </w:trPr>
        <w:tc>
          <w:tcPr>
            <w:tcW w:w="27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行政复议</w:t>
            </w:r>
          </w:p>
        </w:tc>
        <w:tc>
          <w:tcPr>
            <w:tcW w:w="55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95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未经复议直接起诉</w:t>
            </w:r>
          </w:p>
        </w:tc>
        <w:tc>
          <w:tcPr>
            <w:tcW w:w="2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520" w:lineRule="exact"/>
        <w:jc w:val="both"/>
        <w:rPr>
          <w:rStyle w:val="8"/>
          <w:rFonts w:ascii="黑体" w:hAnsi="黑体" w:eastAsia="黑体" w:cs="黑体"/>
          <w:b w:val="0"/>
          <w:spacing w:val="8"/>
          <w:sz w:val="32"/>
          <w:szCs w:val="32"/>
        </w:rPr>
      </w:pP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五、存在的主要问题及改进情况</w:t>
      </w: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（一）存在的问题。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我局公开政府信息的意识仍需要加强，对有的信息更新还不够及时，政府信息公开工作的配套制度和工作机制还需要进一步完善。2023年，我局将采取以下措施加以改进：</w:t>
      </w: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（二）改进措施。一是我局将严格按照《条例》要求，进一步加强信息公开业务学习，增强工作人员的信息公开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及时高效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意识，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充分认识信息公开的重要性，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提高信息公开工作水平。二是强化管理，以社会需求为导向，以人民群众切身利益事项作为重点，加强信息收集和整理，不断丰富信息公开的内容，继续强化信息内容更新。三是把政务信息公开工作作为长期的动态工作落到实处，确保公开信息的及时性、准确性和有效性，确保人民群众对我区教育工作的知情权、参与权和监督权，为深化政务信息公开提供强有力的组织保证。</w:t>
      </w:r>
    </w:p>
    <w:p>
      <w:pPr>
        <w:pStyle w:val="5"/>
        <w:widowControl/>
        <w:spacing w:before="0" w:beforeAutospacing="0" w:after="0" w:afterAutospacing="0" w:line="520" w:lineRule="exact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　　</w:t>
      </w: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六、其他需要报告的事项</w:t>
      </w:r>
    </w:p>
    <w:p>
      <w:pPr>
        <w:pStyle w:val="5"/>
        <w:widowControl/>
        <w:spacing w:before="0" w:beforeAutospacing="0" w:after="0" w:afterAutospacing="0" w:line="520" w:lineRule="exact"/>
        <w:ind w:firstLine="672"/>
        <w:jc w:val="both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无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收取信息处理费的情况。</w:t>
      </w:r>
    </w:p>
    <w:p>
      <w:pPr>
        <w:pStyle w:val="5"/>
        <w:widowControl/>
        <w:spacing w:before="0" w:beforeAutospacing="0" w:after="0" w:afterAutospacing="0" w:line="520" w:lineRule="exact"/>
        <w:ind w:firstLine="672"/>
        <w:jc w:val="both"/>
        <w:rPr>
          <w:rFonts w:ascii="仿宋" w:hAnsi="仿宋" w:eastAsia="仿宋" w:cs="仿宋"/>
          <w:b/>
          <w:spacing w:val="8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NZgOy28AQAAmg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WM0YzkzOWNhNTllOTBjZWU3YzQyNmViZjgxYmIifQ=="/>
  </w:docVars>
  <w:rsids>
    <w:rsidRoot w:val="00000000"/>
    <w:rsid w:val="354E55B0"/>
    <w:rsid w:val="394B0DEC"/>
    <w:rsid w:val="5AB60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1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3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1836</Words>
  <Characters>1869</Characters>
  <Lines>15</Lines>
  <Paragraphs>4</Paragraphs>
  <TotalTime>9</TotalTime>
  <ScaleCrop>false</ScaleCrop>
  <LinksUpToDate>false</LinksUpToDate>
  <CharactersWithSpaces>1871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2023-01-06T07:52:00Z</dcterms:created>
  <dc:creator>Lenovo</dc:creator>
  <cp:lastModifiedBy>龍</cp:lastModifiedBy>
  <cp:lastPrinted>2023-01-11T08:03:00Z</cp:lastPrinted>
  <dcterms:modified xsi:type="dcterms:W3CDTF">2023-01-17T00:31:04Z</dcterms:modified>
  <dc:title>东风区教育局2022年信息公开工作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6F021DBA280D46BB82FB3662F7AEDBA7</vt:lpwstr>
  </property>
</Properties>
</file>